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rPr>
          <w:rFonts w:hint="eastAsia" w:ascii="华文中宋" w:hAnsi="华文中宋" w:eastAsia="华文中宋"/>
          <w:b/>
          <w:sz w:val="44"/>
          <w:szCs w:val="44"/>
        </w:rPr>
      </w:pPr>
    </w:p>
    <w:p>
      <w:pPr>
        <w:pStyle w:val="2"/>
        <w:rPr>
          <w:rFonts w:hint="eastAsia"/>
        </w:rPr>
      </w:pPr>
    </w:p>
    <w:p>
      <w:pPr>
        <w:spacing w:line="640" w:lineRule="exact"/>
        <w:jc w:val="center"/>
        <w:rPr>
          <w:rFonts w:hint="eastAsia" w:ascii="华文中宋" w:hAnsi="华文中宋" w:eastAsia="华文中宋"/>
          <w:b/>
          <w:sz w:val="44"/>
          <w:szCs w:val="44"/>
        </w:rPr>
      </w:pPr>
      <w:r>
        <w:rPr>
          <w:rFonts w:hint="eastAsia" w:ascii="华文中宋" w:hAnsi="华文中宋" w:eastAsia="华文中宋"/>
          <w:b/>
          <w:sz w:val="44"/>
          <w:szCs w:val="44"/>
        </w:rPr>
        <w:t>济宁市×××中试示范基地</w:t>
      </w:r>
    </w:p>
    <w:p>
      <w:pPr>
        <w:spacing w:line="640" w:lineRule="exact"/>
        <w:jc w:val="center"/>
        <w:rPr>
          <w:rFonts w:hint="eastAsia" w:ascii="华文中宋" w:hAnsi="华文中宋" w:eastAsia="华文中宋"/>
          <w:b/>
          <w:sz w:val="44"/>
          <w:szCs w:val="44"/>
        </w:rPr>
      </w:pPr>
      <w:r>
        <w:rPr>
          <w:rFonts w:hint="eastAsia" w:ascii="华文中宋" w:hAnsi="华文中宋" w:eastAsia="华文中宋"/>
          <w:b/>
          <w:sz w:val="44"/>
          <w:szCs w:val="44"/>
        </w:rPr>
        <w:t>备案申报书</w:t>
      </w:r>
    </w:p>
    <w:p>
      <w:pPr>
        <w:ind w:firstLine="992" w:firstLineChars="310"/>
        <w:rPr>
          <w:rFonts w:ascii="黑体" w:eastAsia="黑体"/>
          <w:sz w:val="32"/>
          <w:szCs w:val="32"/>
        </w:rPr>
      </w:pPr>
    </w:p>
    <w:p>
      <w:pPr>
        <w:ind w:firstLine="992" w:firstLineChars="310"/>
        <w:rPr>
          <w:rFonts w:hint="eastAsia" w:ascii="黑体" w:eastAsia="黑体"/>
          <w:sz w:val="32"/>
          <w:szCs w:val="32"/>
        </w:rPr>
      </w:pPr>
    </w:p>
    <w:p>
      <w:pPr>
        <w:ind w:firstLine="992" w:firstLineChars="310"/>
        <w:rPr>
          <w:rFonts w:hint="eastAsia" w:ascii="黑体" w:eastAsia="黑体"/>
          <w:sz w:val="32"/>
          <w:szCs w:val="32"/>
        </w:rPr>
      </w:pPr>
    </w:p>
    <w:p>
      <w:pPr>
        <w:ind w:firstLine="992" w:firstLineChars="310"/>
        <w:rPr>
          <w:rFonts w:hint="eastAsia" w:ascii="黑体" w:eastAsia="黑体"/>
          <w:sz w:val="32"/>
          <w:szCs w:val="32"/>
        </w:rPr>
      </w:pPr>
    </w:p>
    <w:p>
      <w:pPr>
        <w:spacing w:line="800" w:lineRule="exact"/>
        <w:ind w:firstLine="992" w:firstLineChars="310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基地名称：</w:t>
      </w:r>
    </w:p>
    <w:p>
      <w:pPr>
        <w:spacing w:line="800" w:lineRule="exact"/>
        <w:ind w:firstLine="992" w:firstLineChars="310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申报单位（盖章）：</w:t>
      </w:r>
      <w:r>
        <w:rPr>
          <w:rFonts w:hint="eastAsia" w:ascii="黑体" w:eastAsia="黑体"/>
          <w:sz w:val="32"/>
          <w:szCs w:val="32"/>
          <w:u w:val="single"/>
        </w:rPr>
        <w:t xml:space="preserve">                          </w:t>
      </w:r>
    </w:p>
    <w:p>
      <w:pPr>
        <w:spacing w:line="800" w:lineRule="exact"/>
        <w:ind w:firstLine="992" w:firstLineChars="310"/>
        <w:rPr>
          <w:rFonts w:hint="eastAsia" w:ascii="黑体" w:eastAsia="黑体"/>
          <w:sz w:val="32"/>
          <w:szCs w:val="32"/>
          <w:u w:val="single"/>
        </w:rPr>
      </w:pPr>
      <w:r>
        <w:rPr>
          <w:rFonts w:hint="eastAsia" w:ascii="黑体" w:eastAsia="黑体"/>
          <w:sz w:val="32"/>
          <w:szCs w:val="32"/>
        </w:rPr>
        <w:t>主管部门（盖章）：</w:t>
      </w:r>
      <w:r>
        <w:rPr>
          <w:rFonts w:hint="eastAsia" w:ascii="黑体" w:eastAsia="黑体"/>
          <w:sz w:val="32"/>
          <w:szCs w:val="32"/>
          <w:u w:val="single"/>
        </w:rPr>
        <w:t xml:space="preserve">                    </w:t>
      </w:r>
    </w:p>
    <w:p>
      <w:pPr>
        <w:spacing w:line="800" w:lineRule="exact"/>
        <w:ind w:firstLine="992" w:firstLineChars="310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申报日期：</w:t>
      </w:r>
      <w:r>
        <w:rPr>
          <w:rFonts w:hint="eastAsia" w:ascii="黑体" w:eastAsia="黑体"/>
          <w:sz w:val="32"/>
          <w:szCs w:val="32"/>
          <w:u w:val="single"/>
        </w:rPr>
        <w:t xml:space="preserve">       </w:t>
      </w:r>
      <w:r>
        <w:rPr>
          <w:rFonts w:hint="eastAsia" w:ascii="黑体" w:eastAsia="黑体"/>
          <w:sz w:val="32"/>
          <w:szCs w:val="32"/>
        </w:rPr>
        <w:t>年</w:t>
      </w:r>
      <w:r>
        <w:rPr>
          <w:rFonts w:hint="eastAsia" w:ascii="黑体" w:eastAsia="黑体"/>
          <w:sz w:val="32"/>
          <w:szCs w:val="32"/>
          <w:u w:val="single"/>
        </w:rPr>
        <w:t xml:space="preserve">       </w:t>
      </w:r>
      <w:r>
        <w:rPr>
          <w:rFonts w:hint="eastAsia" w:ascii="黑体" w:eastAsia="黑体"/>
          <w:sz w:val="32"/>
          <w:szCs w:val="32"/>
        </w:rPr>
        <w:t>月</w:t>
      </w:r>
      <w:r>
        <w:rPr>
          <w:rFonts w:hint="eastAsia" w:ascii="黑体" w:eastAsia="黑体"/>
          <w:sz w:val="32"/>
          <w:szCs w:val="32"/>
          <w:u w:val="single"/>
        </w:rPr>
        <w:t xml:space="preserve">     </w:t>
      </w:r>
      <w:r>
        <w:rPr>
          <w:rFonts w:hint="eastAsia" w:ascii="黑体" w:eastAsia="黑体"/>
          <w:sz w:val="32"/>
          <w:szCs w:val="32"/>
        </w:rPr>
        <w:t>日</w:t>
      </w:r>
    </w:p>
    <w:p>
      <w:pPr>
        <w:rPr>
          <w:rFonts w:hint="eastAsia" w:ascii="黑体" w:eastAsia="黑体"/>
          <w:sz w:val="32"/>
          <w:szCs w:val="32"/>
        </w:rPr>
      </w:pPr>
    </w:p>
    <w:p>
      <w:pPr>
        <w:rPr>
          <w:rFonts w:hint="eastAsia" w:ascii="黑体" w:eastAsia="黑体"/>
          <w:sz w:val="32"/>
          <w:szCs w:val="32"/>
        </w:rPr>
      </w:pPr>
    </w:p>
    <w:p>
      <w:pPr>
        <w:pStyle w:val="2"/>
        <w:rPr>
          <w:rFonts w:hint="eastAsia"/>
        </w:rPr>
      </w:pPr>
      <w:bookmarkStart w:id="0" w:name="_GoBack"/>
      <w:bookmarkEnd w:id="0"/>
    </w:p>
    <w:p>
      <w:pPr>
        <w:jc w:val="center"/>
        <w:rPr>
          <w:rFonts w:hint="eastAsia" w:ascii="黑体" w:eastAsia="黑体"/>
          <w:sz w:val="36"/>
          <w:szCs w:val="36"/>
          <w:lang w:eastAsia="zh-CN"/>
        </w:rPr>
        <w:sectPr>
          <w:footerReference r:id="rId3" w:type="default"/>
          <w:pgSz w:w="11906" w:h="16838"/>
          <w:pgMar w:top="2098" w:right="1474" w:bottom="1531" w:left="1588" w:header="709" w:footer="397" w:gutter="0"/>
          <w:pgNumType w:fmt="numberInDash"/>
          <w:cols w:space="708" w:num="1"/>
          <w:docGrid w:linePitch="360" w:charSpace="0"/>
        </w:sectPr>
      </w:pPr>
      <w:r>
        <w:rPr>
          <w:rFonts w:hint="eastAsia" w:ascii="黑体" w:eastAsia="黑体"/>
          <w:sz w:val="36"/>
          <w:szCs w:val="36"/>
        </w:rPr>
        <w:t>济宁市科学技术</w:t>
      </w:r>
      <w:r>
        <w:rPr>
          <w:rFonts w:hint="eastAsia" w:ascii="黑体" w:eastAsia="黑体"/>
          <w:sz w:val="36"/>
          <w:szCs w:val="36"/>
          <w:lang w:eastAsia="zh-CN"/>
        </w:rPr>
        <w:t>制</w:t>
      </w:r>
    </w:p>
    <w:p>
      <w:pPr>
        <w:jc w:val="center"/>
        <w:rPr>
          <w:rFonts w:hint="eastAsia" w:ascii="华文中宋" w:hAnsi="华文中宋" w:eastAsia="华文中宋" w:cs="Times New Roman"/>
          <w:b/>
          <w:sz w:val="44"/>
          <w:szCs w:val="44"/>
          <w:lang w:val="en" w:eastAsia="zh-CN"/>
        </w:rPr>
      </w:pPr>
      <w:r>
        <w:rPr>
          <w:rFonts w:hint="eastAsia" w:ascii="华文中宋" w:hAnsi="华文中宋" w:eastAsia="华文中宋" w:cs="Times New Roman"/>
          <w:b/>
          <w:sz w:val="44"/>
          <w:szCs w:val="44"/>
          <w:lang w:val="en" w:eastAsia="zh-CN"/>
        </w:rPr>
        <w:t>申请单位科研诚信承诺书</w:t>
      </w:r>
    </w:p>
    <w:p>
      <w:pPr>
        <w:jc w:val="center"/>
        <w:rPr>
          <w:rFonts w:hint="eastAsia" w:ascii="华文中宋" w:hAnsi="华文中宋" w:eastAsia="华文中宋" w:cs="Times New Roman"/>
          <w:b/>
          <w:sz w:val="44"/>
          <w:szCs w:val="44"/>
          <w:lang w:val="en" w:eastAsia="zh-CN"/>
        </w:rPr>
      </w:pPr>
    </w:p>
    <w:p>
      <w:pPr>
        <w:ind w:firstLine="560" w:firstLineChars="200"/>
        <w:jc w:val="both"/>
        <w:rPr>
          <w:rFonts w:hint="eastAsia"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本</w:t>
      </w:r>
      <w:r>
        <w:rPr>
          <w:rFonts w:hint="eastAsia" w:ascii="仿宋" w:hAnsi="仿宋" w:eastAsia="仿宋" w:cs="Times New Roman"/>
          <w:sz w:val="28"/>
          <w:szCs w:val="28"/>
          <w:lang w:eastAsia="zh-CN"/>
        </w:rPr>
        <w:t>单位</w:t>
      </w:r>
      <w:r>
        <w:rPr>
          <w:rFonts w:hint="eastAsia" w:ascii="仿宋" w:hAnsi="仿宋" w:eastAsia="仿宋" w:cs="Times New Roman"/>
          <w:sz w:val="28"/>
          <w:szCs w:val="28"/>
        </w:rPr>
        <w:t>在此郑重承诺</w:t>
      </w:r>
      <w:r>
        <w:rPr>
          <w:rFonts w:hint="eastAsia" w:ascii="仿宋" w:hAnsi="仿宋" w:eastAsia="仿宋" w:cs="Times New Roman"/>
          <w:sz w:val="28"/>
          <w:szCs w:val="28"/>
          <w:lang w:eastAsia="zh-CN"/>
        </w:rPr>
        <w:t>：</w:t>
      </w:r>
      <w:r>
        <w:rPr>
          <w:rFonts w:hint="eastAsia" w:ascii="仿宋" w:hAnsi="仿宋" w:eastAsia="仿宋" w:cs="Times New Roman"/>
          <w:sz w:val="28"/>
          <w:szCs w:val="28"/>
        </w:rPr>
        <w:t>所申报材料和相关内容真实有效并符合相关管理办法规定，不存在造假、剽窃、重复申报等违背科研诚信要求的行为。</w:t>
      </w:r>
    </w:p>
    <w:p>
      <w:pPr>
        <w:jc w:val="left"/>
        <w:rPr>
          <w:rFonts w:hint="eastAsia" w:ascii="黑体" w:eastAsia="黑体"/>
          <w:sz w:val="32"/>
          <w:szCs w:val="32"/>
          <w:lang w:val="en-US" w:eastAsia="zh-CN"/>
        </w:rPr>
      </w:pPr>
      <w:r>
        <w:rPr>
          <w:rFonts w:hint="eastAsia" w:ascii="黑体" w:eastAsia="黑体"/>
          <w:sz w:val="32"/>
          <w:szCs w:val="32"/>
          <w:lang w:val="en-US" w:eastAsia="zh-CN"/>
        </w:rPr>
        <w:t xml:space="preserve">  </w:t>
      </w:r>
    </w:p>
    <w:p>
      <w:pPr>
        <w:jc w:val="left"/>
        <w:rPr>
          <w:rFonts w:hint="eastAsia" w:ascii="黑体" w:eastAsia="黑体"/>
          <w:sz w:val="32"/>
          <w:szCs w:val="32"/>
          <w:lang w:val="en-US" w:eastAsia="zh-CN"/>
        </w:rPr>
      </w:pPr>
    </w:p>
    <w:p>
      <w:pPr>
        <w:jc w:val="left"/>
        <w:rPr>
          <w:rFonts w:hint="eastAsia" w:ascii="黑体" w:eastAsia="黑体"/>
          <w:sz w:val="32"/>
          <w:szCs w:val="32"/>
          <w:lang w:val="en-US" w:eastAsia="zh-CN"/>
        </w:rPr>
      </w:pPr>
    </w:p>
    <w:p>
      <w:pPr>
        <w:jc w:val="left"/>
        <w:rPr>
          <w:rFonts w:hint="eastAsia" w:ascii="黑体" w:eastAsia="黑体"/>
          <w:sz w:val="32"/>
          <w:szCs w:val="32"/>
          <w:lang w:val="en-US" w:eastAsia="zh-CN"/>
        </w:rPr>
      </w:pPr>
    </w:p>
    <w:p>
      <w:pPr>
        <w:jc w:val="left"/>
        <w:rPr>
          <w:rFonts w:hint="eastAsia" w:ascii="黑体" w:eastAsia="黑体"/>
          <w:sz w:val="32"/>
          <w:szCs w:val="32"/>
          <w:lang w:val="en-US" w:eastAsia="zh-CN"/>
        </w:rPr>
      </w:pPr>
    </w:p>
    <w:p>
      <w:pPr>
        <w:ind w:leftChars="1200" w:firstLine="2240" w:firstLineChars="800"/>
        <w:jc w:val="both"/>
        <w:rPr>
          <w:rFonts w:hint="eastAsia" w:ascii="仿宋" w:hAnsi="仿宋" w:eastAsia="仿宋" w:cs="Times New Roman"/>
          <w:sz w:val="28"/>
          <w:szCs w:val="28"/>
          <w:lang w:val="en-US" w:eastAsia="zh-CN"/>
        </w:rPr>
      </w:pPr>
      <w:r>
        <w:rPr>
          <w:rFonts w:hint="eastAsia" w:ascii="仿宋" w:hAnsi="仿宋" w:eastAsia="仿宋" w:cs="Times New Roman"/>
          <w:sz w:val="28"/>
          <w:szCs w:val="28"/>
          <w:lang w:val="en-US" w:eastAsia="zh-CN"/>
        </w:rPr>
        <w:t>依托单位名称：</w:t>
      </w:r>
    </w:p>
    <w:p>
      <w:pPr>
        <w:ind w:leftChars="1200" w:firstLine="560" w:firstLineChars="200"/>
        <w:jc w:val="center"/>
        <w:rPr>
          <w:rFonts w:hint="default" w:ascii="仿宋" w:hAnsi="仿宋" w:eastAsia="仿宋" w:cs="Times New Roman"/>
          <w:sz w:val="28"/>
          <w:szCs w:val="28"/>
          <w:lang w:val="en-US" w:eastAsia="zh-CN"/>
        </w:rPr>
      </w:pPr>
      <w:r>
        <w:rPr>
          <w:rFonts w:hint="eastAsia" w:ascii="仿宋" w:hAnsi="仿宋" w:eastAsia="仿宋" w:cs="Times New Roman"/>
          <w:sz w:val="28"/>
          <w:szCs w:val="28"/>
          <w:lang w:val="en-US" w:eastAsia="zh-CN"/>
        </w:rPr>
        <w:t xml:space="preserve">           年  月  日</w:t>
      </w:r>
    </w:p>
    <w:p>
      <w:pPr>
        <w:jc w:val="left"/>
        <w:rPr>
          <w:rFonts w:ascii="黑体" w:eastAsia="黑体"/>
          <w:sz w:val="32"/>
          <w:szCs w:val="32"/>
        </w:rPr>
      </w:pPr>
    </w:p>
    <w:p>
      <w:pPr>
        <w:jc w:val="left"/>
        <w:rPr>
          <w:rFonts w:ascii="黑体" w:eastAsia="黑体"/>
          <w:sz w:val="32"/>
          <w:szCs w:val="32"/>
        </w:rPr>
      </w:pPr>
    </w:p>
    <w:p>
      <w:pPr>
        <w:jc w:val="left"/>
        <w:rPr>
          <w:rFonts w:ascii="黑体" w:eastAsia="黑体"/>
          <w:sz w:val="32"/>
          <w:szCs w:val="32"/>
        </w:rPr>
      </w:pPr>
    </w:p>
    <w:p>
      <w:pPr>
        <w:jc w:val="left"/>
        <w:rPr>
          <w:rFonts w:ascii="黑体" w:eastAsia="黑体"/>
          <w:sz w:val="32"/>
          <w:szCs w:val="32"/>
        </w:rPr>
      </w:pPr>
    </w:p>
    <w:p>
      <w:pPr>
        <w:jc w:val="left"/>
        <w:rPr>
          <w:rFonts w:ascii="黑体" w:eastAsia="黑体"/>
          <w:sz w:val="32"/>
          <w:szCs w:val="32"/>
        </w:rPr>
      </w:pPr>
    </w:p>
    <w:p>
      <w:pPr>
        <w:jc w:val="left"/>
        <w:rPr>
          <w:rFonts w:ascii="黑体" w:eastAsia="黑体"/>
          <w:sz w:val="32"/>
          <w:szCs w:val="32"/>
        </w:rPr>
      </w:pPr>
    </w:p>
    <w:p>
      <w:pPr>
        <w:jc w:val="left"/>
        <w:rPr>
          <w:rFonts w:ascii="黑体" w:eastAsia="黑体"/>
          <w:sz w:val="32"/>
          <w:szCs w:val="32"/>
        </w:rPr>
      </w:pPr>
    </w:p>
    <w:p>
      <w:pPr>
        <w:jc w:val="left"/>
        <w:rPr>
          <w:rFonts w:ascii="黑体" w:eastAsia="黑体"/>
          <w:sz w:val="32"/>
          <w:szCs w:val="32"/>
        </w:rPr>
      </w:pPr>
    </w:p>
    <w:p>
      <w:pPr>
        <w:jc w:val="left"/>
        <w:rPr>
          <w:rFonts w:ascii="黑体" w:eastAsia="黑体"/>
          <w:sz w:val="32"/>
          <w:szCs w:val="32"/>
        </w:rPr>
      </w:pPr>
    </w:p>
    <w:p>
      <w:pPr>
        <w:jc w:val="left"/>
        <w:rPr>
          <w:rFonts w:ascii="黑体" w:eastAsia="黑体"/>
          <w:sz w:val="32"/>
          <w:szCs w:val="32"/>
        </w:rPr>
      </w:pPr>
    </w:p>
    <w:p>
      <w:pPr>
        <w:spacing w:beforeLines="20"/>
        <w:rPr>
          <w:rFonts w:ascii="黑体" w:hAnsi="黑体" w:eastAsia="黑体" w:cs="Times New Roman"/>
          <w:spacing w:val="-4"/>
          <w:sz w:val="28"/>
          <w:szCs w:val="28"/>
        </w:rPr>
      </w:pPr>
      <w:r>
        <w:rPr>
          <w:rFonts w:hint="eastAsia" w:ascii="黑体" w:hAnsi="黑体" w:eastAsia="黑体" w:cs="Times New Roman"/>
          <w:spacing w:val="-4"/>
          <w:sz w:val="28"/>
          <w:szCs w:val="28"/>
        </w:rPr>
        <w:t>一、基本情况</w:t>
      </w:r>
    </w:p>
    <w:tbl>
      <w:tblPr>
        <w:tblStyle w:val="6"/>
        <w:tblW w:w="93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959"/>
        <w:gridCol w:w="1276"/>
        <w:gridCol w:w="1984"/>
        <w:gridCol w:w="520"/>
        <w:gridCol w:w="901"/>
        <w:gridCol w:w="14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2268" w:type="dxa"/>
            <w:vAlign w:val="center"/>
          </w:tcPr>
          <w:p>
            <w:pPr>
              <w:spacing w:after="0"/>
              <w:jc w:val="center"/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sz w:val="24"/>
                <w:szCs w:val="24"/>
              </w:rPr>
              <w:t>中试示范基地名称</w:t>
            </w:r>
          </w:p>
        </w:tc>
        <w:tc>
          <w:tcPr>
            <w:tcW w:w="7054" w:type="dxa"/>
            <w:gridSpan w:val="6"/>
            <w:vAlign w:val="center"/>
          </w:tcPr>
          <w:p>
            <w:pPr>
              <w:spacing w:after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Times New Roman"/>
                <w:spacing w:val="-4"/>
                <w:szCs w:val="16"/>
              </w:rPr>
              <w:t>（格式要求：济宁市+技术方向+中试示范基地）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2268" w:type="dxa"/>
            <w:vAlign w:val="center"/>
          </w:tcPr>
          <w:p>
            <w:pPr>
              <w:spacing w:after="0"/>
              <w:jc w:val="center"/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所在地址</w:t>
            </w:r>
          </w:p>
        </w:tc>
        <w:tc>
          <w:tcPr>
            <w:tcW w:w="7054" w:type="dxa"/>
            <w:gridSpan w:val="6"/>
            <w:vAlign w:val="center"/>
          </w:tcPr>
          <w:p>
            <w:pPr>
              <w:spacing w:after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2268" w:type="dxa"/>
            <w:vAlign w:val="center"/>
          </w:tcPr>
          <w:p>
            <w:pPr>
              <w:spacing w:after="0"/>
              <w:jc w:val="center"/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专业/行业领域</w:t>
            </w:r>
          </w:p>
        </w:tc>
        <w:tc>
          <w:tcPr>
            <w:tcW w:w="2235" w:type="dxa"/>
            <w:gridSpan w:val="2"/>
            <w:vAlign w:val="center"/>
          </w:tcPr>
          <w:p>
            <w:pPr>
              <w:spacing w:after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504" w:type="dxa"/>
            <w:gridSpan w:val="2"/>
            <w:vAlign w:val="center"/>
          </w:tcPr>
          <w:p>
            <w:pPr>
              <w:tabs>
                <w:tab w:val="left" w:pos="1412"/>
              </w:tabs>
              <w:spacing w:after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中试服务范围</w:t>
            </w:r>
          </w:p>
        </w:tc>
        <w:tc>
          <w:tcPr>
            <w:tcW w:w="2315" w:type="dxa"/>
            <w:gridSpan w:val="2"/>
            <w:vAlign w:val="center"/>
          </w:tcPr>
          <w:p>
            <w:pPr>
              <w:spacing w:after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2268" w:type="dxa"/>
            <w:vAlign w:val="center"/>
          </w:tcPr>
          <w:p>
            <w:pPr>
              <w:spacing w:after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建设/依托单位</w:t>
            </w:r>
          </w:p>
        </w:tc>
        <w:tc>
          <w:tcPr>
            <w:tcW w:w="2235" w:type="dxa"/>
            <w:gridSpan w:val="2"/>
            <w:vAlign w:val="center"/>
          </w:tcPr>
          <w:p>
            <w:pPr>
              <w:spacing w:after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504" w:type="dxa"/>
            <w:gridSpan w:val="2"/>
            <w:vAlign w:val="center"/>
          </w:tcPr>
          <w:p>
            <w:pPr>
              <w:spacing w:after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中试示范基地（依托单位）法人类型</w:t>
            </w:r>
          </w:p>
        </w:tc>
        <w:tc>
          <w:tcPr>
            <w:tcW w:w="2315" w:type="dxa"/>
            <w:gridSpan w:val="2"/>
            <w:vAlign w:val="center"/>
          </w:tcPr>
          <w:p>
            <w:pPr>
              <w:spacing w:after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2268" w:type="dxa"/>
            <w:vAlign w:val="center"/>
          </w:tcPr>
          <w:p>
            <w:pPr>
              <w:spacing w:after="0"/>
              <w:jc w:val="center"/>
              <w:rPr>
                <w:rFonts w:ascii="仿宋_GB2312" w:hAnsi="宋体" w:eastAsia="仿宋_GB2312" w:cs="宋体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联系人</w:t>
            </w:r>
          </w:p>
        </w:tc>
        <w:tc>
          <w:tcPr>
            <w:tcW w:w="2235" w:type="dxa"/>
            <w:gridSpan w:val="2"/>
            <w:vAlign w:val="center"/>
          </w:tcPr>
          <w:p>
            <w:pPr>
              <w:spacing w:after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504" w:type="dxa"/>
            <w:gridSpan w:val="2"/>
            <w:vAlign w:val="center"/>
          </w:tcPr>
          <w:p>
            <w:pPr>
              <w:tabs>
                <w:tab w:val="left" w:pos="1412"/>
              </w:tabs>
              <w:spacing w:after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sz w:val="24"/>
                <w:szCs w:val="24"/>
              </w:rPr>
              <w:t>联系方式</w:t>
            </w:r>
          </w:p>
        </w:tc>
        <w:tc>
          <w:tcPr>
            <w:tcW w:w="2315" w:type="dxa"/>
            <w:gridSpan w:val="2"/>
            <w:vAlign w:val="center"/>
          </w:tcPr>
          <w:p>
            <w:pPr>
              <w:spacing w:after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2268" w:type="dxa"/>
            <w:vAlign w:val="center"/>
          </w:tcPr>
          <w:p>
            <w:pPr>
              <w:spacing w:after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总资产</w:t>
            </w:r>
          </w:p>
        </w:tc>
        <w:tc>
          <w:tcPr>
            <w:tcW w:w="959" w:type="dxa"/>
            <w:vAlign w:val="center"/>
          </w:tcPr>
          <w:p>
            <w:pPr>
              <w:spacing w:after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after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技术装备原值</w:t>
            </w:r>
          </w:p>
        </w:tc>
        <w:tc>
          <w:tcPr>
            <w:tcW w:w="1984" w:type="dxa"/>
            <w:vAlign w:val="center"/>
          </w:tcPr>
          <w:p>
            <w:pPr>
              <w:spacing w:after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421" w:type="dxa"/>
            <w:gridSpan w:val="2"/>
            <w:vAlign w:val="center"/>
          </w:tcPr>
          <w:p>
            <w:pPr>
              <w:spacing w:after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中试示范基地面积</w:t>
            </w:r>
          </w:p>
        </w:tc>
        <w:tc>
          <w:tcPr>
            <w:tcW w:w="1414" w:type="dxa"/>
            <w:vAlign w:val="center"/>
          </w:tcPr>
          <w:p>
            <w:pPr>
              <w:spacing w:after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268" w:type="dxa"/>
            <w:vAlign w:val="center"/>
          </w:tcPr>
          <w:p>
            <w:pPr>
              <w:spacing w:after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人员总数</w:t>
            </w:r>
          </w:p>
        </w:tc>
        <w:tc>
          <w:tcPr>
            <w:tcW w:w="959" w:type="dxa"/>
            <w:vAlign w:val="center"/>
          </w:tcPr>
          <w:p>
            <w:pPr>
              <w:spacing w:after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after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副高职称以上人数</w:t>
            </w:r>
          </w:p>
        </w:tc>
        <w:tc>
          <w:tcPr>
            <w:tcW w:w="1984" w:type="dxa"/>
            <w:vAlign w:val="center"/>
          </w:tcPr>
          <w:p>
            <w:pPr>
              <w:spacing w:after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421" w:type="dxa"/>
            <w:gridSpan w:val="2"/>
            <w:vAlign w:val="center"/>
          </w:tcPr>
          <w:p>
            <w:pPr>
              <w:spacing w:after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研究生学历以上人数</w:t>
            </w:r>
          </w:p>
        </w:tc>
        <w:tc>
          <w:tcPr>
            <w:tcW w:w="1414" w:type="dxa"/>
            <w:vAlign w:val="center"/>
          </w:tcPr>
          <w:p>
            <w:pPr>
              <w:spacing w:after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" w:hRule="atLeast"/>
        </w:trPr>
        <w:tc>
          <w:tcPr>
            <w:tcW w:w="2268" w:type="dxa"/>
            <w:vMerge w:val="restart"/>
            <w:vAlign w:val="center"/>
          </w:tcPr>
          <w:p>
            <w:pPr>
              <w:spacing w:after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近三年中试</w:t>
            </w:r>
          </w:p>
          <w:p>
            <w:pPr>
              <w:spacing w:after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科技成果数量</w:t>
            </w:r>
          </w:p>
        </w:tc>
        <w:tc>
          <w:tcPr>
            <w:tcW w:w="2235" w:type="dxa"/>
            <w:gridSpan w:val="2"/>
            <w:vMerge w:val="restart"/>
            <w:vAlign w:val="center"/>
          </w:tcPr>
          <w:p>
            <w:pPr>
              <w:spacing w:after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vAlign w:val="center"/>
          </w:tcPr>
          <w:p>
            <w:pPr>
              <w:spacing w:after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近三年中试代表性科技成果名称</w:t>
            </w:r>
          </w:p>
        </w:tc>
        <w:tc>
          <w:tcPr>
            <w:tcW w:w="2835" w:type="dxa"/>
            <w:gridSpan w:val="3"/>
            <w:vAlign w:val="center"/>
          </w:tcPr>
          <w:p>
            <w:pPr>
              <w:spacing w:after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2268" w:type="dxa"/>
            <w:vMerge w:val="continue"/>
            <w:vAlign w:val="center"/>
          </w:tcPr>
          <w:p>
            <w:pPr>
              <w:spacing w:after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235" w:type="dxa"/>
            <w:gridSpan w:val="2"/>
            <w:vMerge w:val="continue"/>
            <w:vAlign w:val="center"/>
          </w:tcPr>
          <w:p>
            <w:pPr>
              <w:spacing w:after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984" w:type="dxa"/>
            <w:vMerge w:val="continue"/>
            <w:vAlign w:val="center"/>
          </w:tcPr>
          <w:p>
            <w:pPr>
              <w:spacing w:after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Align w:val="center"/>
          </w:tcPr>
          <w:p>
            <w:pPr>
              <w:spacing w:after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" w:hRule="atLeast"/>
        </w:trPr>
        <w:tc>
          <w:tcPr>
            <w:tcW w:w="2268" w:type="dxa"/>
            <w:vMerge w:val="continue"/>
            <w:vAlign w:val="center"/>
          </w:tcPr>
          <w:p>
            <w:pPr>
              <w:spacing w:after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235" w:type="dxa"/>
            <w:gridSpan w:val="2"/>
            <w:vMerge w:val="continue"/>
            <w:vAlign w:val="center"/>
          </w:tcPr>
          <w:p>
            <w:pPr>
              <w:spacing w:after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984" w:type="dxa"/>
            <w:vMerge w:val="continue"/>
            <w:vAlign w:val="center"/>
          </w:tcPr>
          <w:p>
            <w:pPr>
              <w:spacing w:after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Align w:val="center"/>
          </w:tcPr>
          <w:p>
            <w:pPr>
              <w:spacing w:after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2268" w:type="dxa"/>
            <w:vMerge w:val="restart"/>
            <w:vAlign w:val="center"/>
          </w:tcPr>
          <w:p>
            <w:pPr>
              <w:spacing w:after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近三年对外中试服务收入</w:t>
            </w:r>
          </w:p>
        </w:tc>
        <w:tc>
          <w:tcPr>
            <w:tcW w:w="2235" w:type="dxa"/>
            <w:gridSpan w:val="2"/>
            <w:vMerge w:val="restart"/>
            <w:vAlign w:val="center"/>
          </w:tcPr>
          <w:p>
            <w:pPr>
              <w:spacing w:after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vAlign w:val="center"/>
          </w:tcPr>
          <w:p>
            <w:pPr>
              <w:spacing w:after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近三年对外中试服务代表性科技成果</w:t>
            </w:r>
          </w:p>
        </w:tc>
        <w:tc>
          <w:tcPr>
            <w:tcW w:w="2835" w:type="dxa"/>
            <w:gridSpan w:val="3"/>
            <w:vAlign w:val="center"/>
          </w:tcPr>
          <w:p>
            <w:pPr>
              <w:spacing w:after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2268" w:type="dxa"/>
            <w:vMerge w:val="continue"/>
            <w:vAlign w:val="center"/>
          </w:tcPr>
          <w:p>
            <w:pPr>
              <w:spacing w:after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235" w:type="dxa"/>
            <w:gridSpan w:val="2"/>
            <w:vMerge w:val="continue"/>
            <w:vAlign w:val="center"/>
          </w:tcPr>
          <w:p>
            <w:pPr>
              <w:spacing w:after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984" w:type="dxa"/>
            <w:vMerge w:val="continue"/>
            <w:vAlign w:val="center"/>
          </w:tcPr>
          <w:p>
            <w:pPr>
              <w:spacing w:after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Align w:val="center"/>
          </w:tcPr>
          <w:p>
            <w:pPr>
              <w:spacing w:after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2268" w:type="dxa"/>
            <w:vMerge w:val="continue"/>
            <w:vAlign w:val="center"/>
          </w:tcPr>
          <w:p>
            <w:pPr>
              <w:spacing w:after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235" w:type="dxa"/>
            <w:gridSpan w:val="2"/>
            <w:vMerge w:val="continue"/>
            <w:vAlign w:val="center"/>
          </w:tcPr>
          <w:p>
            <w:pPr>
              <w:spacing w:after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1984" w:type="dxa"/>
            <w:vMerge w:val="continue"/>
            <w:vAlign w:val="center"/>
          </w:tcPr>
          <w:p>
            <w:pPr>
              <w:spacing w:after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Align w:val="center"/>
          </w:tcPr>
          <w:p>
            <w:pPr>
              <w:spacing w:after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2" w:hRule="atLeast"/>
        </w:trPr>
        <w:tc>
          <w:tcPr>
            <w:tcW w:w="2268" w:type="dxa"/>
            <w:vAlign w:val="center"/>
          </w:tcPr>
          <w:p>
            <w:pPr>
              <w:spacing w:after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资源优势</w:t>
            </w:r>
          </w:p>
        </w:tc>
        <w:tc>
          <w:tcPr>
            <w:tcW w:w="7054" w:type="dxa"/>
            <w:gridSpan w:val="6"/>
            <w:vAlign w:val="center"/>
          </w:tcPr>
          <w:p>
            <w:pPr>
              <w:spacing w:after="0" w:line="360" w:lineRule="auto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主要是在中试能力、生产装备、仪器设备、检测资质、创新团队、服务能力及经验案例等方面推介本基地的既有优势，500字以内。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7" w:hRule="atLeast"/>
        </w:trPr>
        <w:tc>
          <w:tcPr>
            <w:tcW w:w="2268" w:type="dxa"/>
            <w:vAlign w:val="center"/>
          </w:tcPr>
          <w:p>
            <w:pPr>
              <w:spacing w:after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中试绩效</w:t>
            </w:r>
          </w:p>
        </w:tc>
        <w:tc>
          <w:tcPr>
            <w:tcW w:w="7054" w:type="dxa"/>
            <w:gridSpan w:val="6"/>
            <w:vAlign w:val="center"/>
          </w:tcPr>
          <w:p>
            <w:pPr>
              <w:spacing w:after="0" w:line="360" w:lineRule="auto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中试成果转移情况、中试成功率、产业化情况、取得的经济效益和生态效益等，500字以内。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2268" w:type="dxa"/>
            <w:vAlign w:val="center"/>
          </w:tcPr>
          <w:p>
            <w:pPr>
              <w:spacing w:after="0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备注</w:t>
            </w:r>
          </w:p>
        </w:tc>
        <w:tc>
          <w:tcPr>
            <w:tcW w:w="7054" w:type="dxa"/>
            <w:gridSpan w:val="6"/>
            <w:vAlign w:val="center"/>
          </w:tcPr>
          <w:p>
            <w:pPr>
              <w:spacing w:after="0" w:line="360" w:lineRule="auto"/>
              <w:rPr>
                <w:rFonts w:ascii="仿宋_GB2312" w:hAnsi="宋体" w:eastAsia="仿宋_GB2312"/>
                <w:sz w:val="24"/>
                <w:szCs w:val="24"/>
              </w:rPr>
            </w:pPr>
          </w:p>
        </w:tc>
      </w:tr>
    </w:tbl>
    <w:p>
      <w:pPr>
        <w:jc w:val="center"/>
        <w:rPr>
          <w:rFonts w:hint="eastAsia" w:ascii="方正小标宋简体" w:hAnsi="方正小标宋简体" w:eastAsia="方正小标宋简体"/>
          <w:sz w:val="18"/>
          <w:szCs w:val="18"/>
        </w:rPr>
      </w:pPr>
    </w:p>
    <w:p>
      <w:pPr>
        <w:jc w:val="center"/>
        <w:rPr>
          <w:rFonts w:ascii="方正小标宋简体" w:hAnsi="方正小标宋简体" w:eastAsia="方正小标宋简体"/>
          <w:sz w:val="18"/>
          <w:szCs w:val="18"/>
        </w:rPr>
      </w:pPr>
    </w:p>
    <w:p>
      <w:pPr>
        <w:spacing w:beforeLines="20"/>
        <w:ind w:firstLine="544" w:firstLineChars="200"/>
        <w:rPr>
          <w:rFonts w:ascii="黑体" w:hAnsi="黑体" w:eastAsia="黑体" w:cs="Times New Roman"/>
          <w:spacing w:val="-4"/>
          <w:sz w:val="28"/>
          <w:szCs w:val="28"/>
        </w:rPr>
      </w:pPr>
      <w:r>
        <w:rPr>
          <w:rFonts w:hint="eastAsia" w:ascii="黑体" w:hAnsi="黑体" w:eastAsia="黑体" w:cs="Times New Roman"/>
          <w:spacing w:val="-4"/>
          <w:sz w:val="28"/>
          <w:szCs w:val="28"/>
        </w:rPr>
        <w:t>二、佐证材料须包括但不限于以下内容：</w:t>
      </w:r>
    </w:p>
    <w:p>
      <w:pPr>
        <w:ind w:firstLine="560" w:firstLineChars="200"/>
        <w:jc w:val="both"/>
        <w:rPr>
          <w:rFonts w:ascii="仿宋_GB2312" w:hAnsi="仿宋_GB2312" w:eastAsia="仿宋_GB2312"/>
          <w:sz w:val="28"/>
          <w:szCs w:val="28"/>
        </w:rPr>
      </w:pPr>
      <w:r>
        <w:rPr>
          <w:rFonts w:hint="eastAsia" w:ascii="仿宋_GB2312" w:hAnsi="仿宋_GB2312" w:eastAsia="仿宋_GB2312"/>
          <w:sz w:val="28"/>
          <w:szCs w:val="28"/>
        </w:rPr>
        <w:t>1</w:t>
      </w:r>
      <w:r>
        <w:rPr>
          <w:rFonts w:ascii="仿宋_GB2312" w:hAnsi="仿宋_GB2312" w:eastAsia="仿宋_GB2312"/>
          <w:sz w:val="28"/>
          <w:szCs w:val="28"/>
        </w:rPr>
        <w:t>.营业执照、国有土地使用证、工业厂房租赁合同；</w:t>
      </w:r>
    </w:p>
    <w:p>
      <w:pPr>
        <w:ind w:firstLine="560" w:firstLineChars="200"/>
        <w:jc w:val="both"/>
        <w:rPr>
          <w:rFonts w:ascii="仿宋_GB2312" w:hAnsi="仿宋_GB2312" w:eastAsia="仿宋_GB2312"/>
          <w:sz w:val="28"/>
          <w:szCs w:val="28"/>
        </w:rPr>
      </w:pPr>
      <w:r>
        <w:rPr>
          <w:rFonts w:ascii="仿宋_GB2312" w:hAnsi="仿宋_GB2312" w:eastAsia="仿宋_GB2312"/>
          <w:sz w:val="28"/>
          <w:szCs w:val="28"/>
        </w:rPr>
        <w:t>2.</w:t>
      </w:r>
      <w:r>
        <w:rPr>
          <w:rFonts w:hint="eastAsia" w:ascii="仿宋_GB2312" w:hAnsi="仿宋_GB2312" w:eastAsia="仿宋_GB2312"/>
          <w:sz w:val="28"/>
          <w:szCs w:val="28"/>
        </w:rPr>
        <w:t>两年内未发生司法、行政机关认定的严重违法失信行为的证</w:t>
      </w:r>
    </w:p>
    <w:p>
      <w:pPr>
        <w:ind w:firstLine="848" w:firstLineChars="303"/>
        <w:jc w:val="both"/>
        <w:rPr>
          <w:rFonts w:ascii="仿宋_GB2312" w:hAnsi="仿宋_GB2312" w:eastAsia="仿宋_GB2312"/>
          <w:sz w:val="28"/>
          <w:szCs w:val="28"/>
        </w:rPr>
      </w:pPr>
      <w:r>
        <w:rPr>
          <w:rFonts w:hint="eastAsia" w:ascii="仿宋_GB2312" w:hAnsi="仿宋_GB2312" w:eastAsia="仿宋_GB2312"/>
          <w:sz w:val="28"/>
          <w:szCs w:val="28"/>
        </w:rPr>
        <w:t>明材料；</w:t>
      </w:r>
    </w:p>
    <w:p>
      <w:pPr>
        <w:ind w:firstLine="560" w:firstLineChars="200"/>
        <w:jc w:val="both"/>
        <w:rPr>
          <w:rFonts w:ascii="仿宋_GB2312" w:hAnsi="仿宋_GB2312" w:eastAsia="仿宋_GB2312"/>
          <w:sz w:val="28"/>
          <w:szCs w:val="28"/>
        </w:rPr>
      </w:pPr>
      <w:r>
        <w:rPr>
          <w:rFonts w:ascii="仿宋_GB2312" w:hAnsi="仿宋_GB2312" w:eastAsia="仿宋_GB2312"/>
          <w:sz w:val="28"/>
          <w:szCs w:val="28"/>
        </w:rPr>
        <w:t>3.</w:t>
      </w:r>
      <w:r>
        <w:rPr>
          <w:rFonts w:hint="eastAsia" w:ascii="仿宋_GB2312" w:hAnsi="仿宋_GB2312" w:eastAsia="仿宋_GB2312"/>
          <w:sz w:val="28"/>
          <w:szCs w:val="28"/>
        </w:rPr>
        <w:t>团队人员</w:t>
      </w:r>
      <w:r>
        <w:rPr>
          <w:rFonts w:ascii="仿宋_GB2312" w:hAnsi="仿宋_GB2312" w:eastAsia="仿宋_GB2312"/>
          <w:sz w:val="28"/>
          <w:szCs w:val="28"/>
        </w:rPr>
        <w:t>社保证明、身份证、毕业证、学位证、职称证</w:t>
      </w:r>
      <w:r>
        <w:rPr>
          <w:rFonts w:hint="eastAsia" w:ascii="仿宋_GB2312" w:hAnsi="仿宋_GB2312" w:eastAsia="仿宋_GB2312"/>
          <w:sz w:val="28"/>
          <w:szCs w:val="28"/>
          <w:lang w:eastAsia="zh-CN"/>
        </w:rPr>
        <w:t>等</w:t>
      </w:r>
      <w:r>
        <w:rPr>
          <w:rFonts w:ascii="仿宋_GB2312" w:hAnsi="仿宋_GB2312" w:eastAsia="仿宋_GB2312"/>
          <w:sz w:val="28"/>
          <w:szCs w:val="28"/>
        </w:rPr>
        <w:t>；</w:t>
      </w:r>
    </w:p>
    <w:p>
      <w:pPr>
        <w:ind w:firstLine="560" w:firstLineChars="200"/>
        <w:jc w:val="both"/>
        <w:rPr>
          <w:rFonts w:ascii="仿宋_GB2312" w:hAnsi="仿宋_GB2312" w:eastAsia="仿宋_GB2312"/>
          <w:sz w:val="28"/>
          <w:szCs w:val="28"/>
        </w:rPr>
      </w:pPr>
      <w:r>
        <w:rPr>
          <w:rFonts w:ascii="仿宋_GB2312" w:hAnsi="仿宋_GB2312" w:eastAsia="仿宋_GB2312"/>
          <w:sz w:val="28"/>
          <w:szCs w:val="28"/>
        </w:rPr>
        <w:t>4.</w:t>
      </w:r>
      <w:r>
        <w:rPr>
          <w:rFonts w:hint="eastAsia" w:ascii="仿宋_GB2312" w:hAnsi="仿宋_GB2312" w:eastAsia="仿宋_GB2312"/>
          <w:sz w:val="28"/>
          <w:szCs w:val="28"/>
        </w:rPr>
        <w:t>中试示范基地所在地生态环境</w:t>
      </w:r>
      <w:r>
        <w:rPr>
          <w:rFonts w:hint="eastAsia" w:ascii="仿宋_GB2312" w:hAnsi="仿宋_GB2312" w:eastAsia="仿宋_GB2312"/>
          <w:sz w:val="28"/>
          <w:szCs w:val="28"/>
          <w:lang w:eastAsia="zh-CN"/>
        </w:rPr>
        <w:t>部门的</w:t>
      </w:r>
      <w:r>
        <w:rPr>
          <w:rFonts w:hint="eastAsia" w:ascii="仿宋_GB2312" w:hAnsi="仿宋_GB2312" w:eastAsia="仿宋_GB2312"/>
          <w:sz w:val="28"/>
          <w:szCs w:val="28"/>
        </w:rPr>
        <w:t>环评报告；</w:t>
      </w:r>
    </w:p>
    <w:p>
      <w:pPr>
        <w:ind w:firstLine="560" w:firstLineChars="200"/>
        <w:jc w:val="both"/>
        <w:rPr>
          <w:rFonts w:ascii="仿宋_GB2312" w:hAnsi="仿宋_GB2312" w:eastAsia="仿宋_GB2312"/>
          <w:bCs/>
          <w:sz w:val="28"/>
          <w:szCs w:val="28"/>
        </w:rPr>
      </w:pPr>
      <w:r>
        <w:rPr>
          <w:rFonts w:ascii="仿宋_GB2312" w:hAnsi="仿宋_GB2312" w:eastAsia="仿宋_GB2312"/>
          <w:sz w:val="28"/>
          <w:szCs w:val="28"/>
        </w:rPr>
        <w:t>5.内部管理规章制度</w:t>
      </w:r>
      <w:r>
        <w:rPr>
          <w:rFonts w:hint="eastAsia" w:ascii="仿宋_GB2312" w:hAnsi="仿宋_GB2312" w:eastAsia="仿宋_GB2312"/>
          <w:sz w:val="28"/>
          <w:szCs w:val="28"/>
        </w:rPr>
        <w:t>（含保护</w:t>
      </w:r>
      <w:r>
        <w:rPr>
          <w:rFonts w:hint="eastAsia" w:ascii="仿宋_GB2312" w:hAnsi="仿宋_GB2312" w:eastAsia="仿宋_GB2312"/>
          <w:bCs/>
          <w:sz w:val="28"/>
          <w:szCs w:val="28"/>
        </w:rPr>
        <w:t>产品知识产权和商业秘密的相关</w:t>
      </w:r>
    </w:p>
    <w:p>
      <w:pPr>
        <w:ind w:firstLine="840" w:firstLineChars="300"/>
        <w:jc w:val="both"/>
        <w:rPr>
          <w:rFonts w:ascii="仿宋_GB2312" w:hAnsi="仿宋_GB2312" w:eastAsia="仿宋_GB2312"/>
          <w:sz w:val="28"/>
          <w:szCs w:val="28"/>
        </w:rPr>
      </w:pPr>
      <w:r>
        <w:rPr>
          <w:rFonts w:hint="eastAsia" w:ascii="仿宋_GB2312" w:hAnsi="仿宋_GB2312" w:eastAsia="仿宋_GB2312"/>
          <w:bCs/>
          <w:sz w:val="28"/>
          <w:szCs w:val="28"/>
        </w:rPr>
        <w:t>措施及制度）</w:t>
      </w:r>
      <w:r>
        <w:rPr>
          <w:rFonts w:hint="eastAsia" w:ascii="仿宋_GB2312" w:hAnsi="仿宋_GB2312" w:eastAsia="仿宋_GB2312"/>
          <w:sz w:val="28"/>
          <w:szCs w:val="28"/>
        </w:rPr>
        <w:t>；</w:t>
      </w:r>
    </w:p>
    <w:p>
      <w:pPr>
        <w:ind w:left="709" w:leftChars="236" w:hanging="190" w:hangingChars="68"/>
        <w:jc w:val="both"/>
        <w:rPr>
          <w:rFonts w:ascii="仿宋_GB2312" w:hAnsi="仿宋_GB2312" w:eastAsia="仿宋_GB2312"/>
          <w:sz w:val="28"/>
          <w:szCs w:val="28"/>
        </w:rPr>
      </w:pPr>
      <w:r>
        <w:rPr>
          <w:rFonts w:hint="eastAsia" w:ascii="仿宋_GB2312" w:hAnsi="仿宋_GB2312" w:eastAsia="仿宋_GB2312"/>
          <w:sz w:val="28"/>
          <w:szCs w:val="28"/>
        </w:rPr>
        <w:t>6</w:t>
      </w:r>
      <w:r>
        <w:rPr>
          <w:rFonts w:ascii="仿宋_GB2312" w:hAnsi="仿宋_GB2312" w:eastAsia="仿宋_GB2312"/>
          <w:sz w:val="28"/>
          <w:szCs w:val="28"/>
        </w:rPr>
        <w:t>.</w:t>
      </w:r>
      <w:r>
        <w:rPr>
          <w:rFonts w:hint="eastAsia" w:ascii="仿宋_GB2312" w:hAnsi="仿宋_GB2312" w:eastAsia="仿宋_GB2312"/>
          <w:bCs/>
          <w:sz w:val="28"/>
          <w:szCs w:val="28"/>
        </w:rPr>
        <w:t>以依托单位申报备案的中试示范基地财务收支独立核算证明；</w:t>
      </w:r>
    </w:p>
    <w:p>
      <w:pPr>
        <w:ind w:left="709" w:leftChars="236" w:hanging="190" w:hangingChars="68"/>
        <w:jc w:val="both"/>
        <w:rPr>
          <w:rFonts w:hint="eastAsia" w:ascii="仿宋_GB2312" w:hAnsi="仿宋_GB2312" w:eastAsia="仿宋_GB2312"/>
          <w:sz w:val="28"/>
          <w:szCs w:val="28"/>
          <w:lang w:eastAsia="zh-CN"/>
        </w:rPr>
      </w:pPr>
      <w:r>
        <w:rPr>
          <w:rFonts w:ascii="仿宋_GB2312" w:hAnsi="仿宋_GB2312" w:eastAsia="仿宋_GB2312"/>
          <w:sz w:val="28"/>
          <w:szCs w:val="28"/>
        </w:rPr>
        <w:t>7.近两年</w:t>
      </w:r>
      <w:r>
        <w:rPr>
          <w:rFonts w:hint="eastAsia" w:ascii="仿宋_GB2312" w:hAnsi="仿宋_GB2312" w:eastAsia="仿宋_GB2312"/>
          <w:sz w:val="28"/>
          <w:szCs w:val="28"/>
        </w:rPr>
        <w:t>对外</w:t>
      </w:r>
      <w:r>
        <w:rPr>
          <w:rFonts w:ascii="仿宋_GB2312" w:hAnsi="仿宋_GB2312" w:eastAsia="仿宋_GB2312"/>
          <w:sz w:val="28"/>
          <w:szCs w:val="28"/>
        </w:rPr>
        <w:t>中试服务项目</w:t>
      </w:r>
      <w:r>
        <w:rPr>
          <w:rFonts w:hint="eastAsia" w:ascii="仿宋_GB2312" w:hAnsi="仿宋_GB2312" w:eastAsia="仿宋_GB2312"/>
          <w:sz w:val="28"/>
          <w:szCs w:val="28"/>
        </w:rPr>
        <w:t>收入到账证明材料,包括每项对外中试的技术</w:t>
      </w:r>
      <w:r>
        <w:rPr>
          <w:rFonts w:ascii="仿宋_GB2312" w:hAnsi="仿宋_GB2312" w:eastAsia="仿宋_GB2312"/>
          <w:sz w:val="28"/>
          <w:szCs w:val="28"/>
        </w:rPr>
        <w:t>合同</w:t>
      </w:r>
      <w:r>
        <w:rPr>
          <w:rFonts w:hint="eastAsia" w:ascii="仿宋_GB2312" w:hAnsi="仿宋_GB2312" w:eastAsia="仿宋_GB2312"/>
          <w:sz w:val="28"/>
          <w:szCs w:val="28"/>
        </w:rPr>
        <w:t>及对应的</w:t>
      </w:r>
      <w:r>
        <w:rPr>
          <w:rFonts w:ascii="仿宋_GB2312" w:hAnsi="仿宋_GB2312" w:eastAsia="仿宋_GB2312"/>
          <w:sz w:val="28"/>
          <w:szCs w:val="28"/>
        </w:rPr>
        <w:t>发票</w:t>
      </w:r>
      <w:r>
        <w:rPr>
          <w:rFonts w:hint="eastAsia" w:ascii="仿宋_GB2312" w:hAnsi="仿宋_GB2312" w:eastAsia="仿宋_GB2312"/>
          <w:sz w:val="28"/>
          <w:szCs w:val="28"/>
        </w:rPr>
        <w:t>、记账凭证、银行回单等</w:t>
      </w:r>
      <w:r>
        <w:rPr>
          <w:rFonts w:hint="eastAsia" w:ascii="仿宋_GB2312" w:hAnsi="仿宋_GB2312" w:eastAsia="仿宋_GB2312"/>
          <w:sz w:val="28"/>
          <w:szCs w:val="28"/>
          <w:lang w:eastAsia="zh-CN"/>
        </w:rPr>
        <w:t>；</w:t>
      </w:r>
    </w:p>
    <w:p>
      <w:pPr>
        <w:ind w:left="709" w:leftChars="236" w:hanging="190" w:hangingChars="68"/>
        <w:jc w:val="both"/>
        <w:rPr>
          <w:rFonts w:hint="default" w:ascii="仿宋_GB2312" w:hAnsi="仿宋_GB2312" w:eastAsia="仿宋_GB2312"/>
          <w:sz w:val="28"/>
          <w:szCs w:val="28"/>
          <w:lang w:val="en" w:eastAsia="zh-CN"/>
        </w:rPr>
      </w:pPr>
      <w:r>
        <w:rPr>
          <w:rFonts w:hint="eastAsia" w:ascii="仿宋_GB2312" w:hAnsi="仿宋_GB2312" w:eastAsia="仿宋_GB2312"/>
          <w:sz w:val="28"/>
          <w:szCs w:val="28"/>
          <w:lang w:val="en-US" w:eastAsia="zh-CN"/>
        </w:rPr>
        <w:t>8</w:t>
      </w:r>
      <w:r>
        <w:rPr>
          <w:rFonts w:hint="default" w:ascii="仿宋_GB2312" w:hAnsi="仿宋_GB2312" w:eastAsia="仿宋_GB2312"/>
          <w:sz w:val="28"/>
          <w:szCs w:val="28"/>
          <w:lang w:val="en" w:eastAsia="zh-CN"/>
        </w:rPr>
        <w:t>.</w:t>
      </w:r>
      <w:r>
        <w:rPr>
          <w:rFonts w:hint="eastAsia" w:ascii="仿宋_GB2312" w:hAnsi="仿宋_GB2312" w:eastAsia="仿宋_GB2312"/>
          <w:sz w:val="28"/>
          <w:szCs w:val="28"/>
        </w:rPr>
        <w:t>提供</w:t>
      </w:r>
      <w:r>
        <w:rPr>
          <w:rFonts w:hint="eastAsia" w:ascii="仿宋_GB2312" w:hAnsi="仿宋_GB2312" w:eastAsia="仿宋_GB2312"/>
          <w:sz w:val="28"/>
          <w:szCs w:val="28"/>
          <w:lang w:eastAsia="zh-CN"/>
        </w:rPr>
        <w:t>中试示范基地场地</w:t>
      </w:r>
      <w:r>
        <w:rPr>
          <w:rFonts w:hint="eastAsia" w:ascii="仿宋_GB2312" w:hAnsi="仿宋_GB2312" w:eastAsia="仿宋_GB2312"/>
          <w:sz w:val="28"/>
          <w:szCs w:val="28"/>
        </w:rPr>
        <w:t>照片2-3张，要求画面简洁、清晰度高，直观反映基地建设情况</w:t>
      </w:r>
      <w:r>
        <w:rPr>
          <w:rFonts w:hint="eastAsia" w:ascii="仿宋_GB2312" w:hAnsi="仿宋_GB2312" w:eastAsia="仿宋_GB2312"/>
          <w:sz w:val="28"/>
          <w:szCs w:val="28"/>
          <w:lang w:eastAsia="zh-CN"/>
        </w:rPr>
        <w:t>。</w:t>
      </w:r>
    </w:p>
    <w:p>
      <w:pPr>
        <w:jc w:val="center"/>
        <w:rPr>
          <w:rFonts w:ascii="方正小标宋简体" w:hAnsi="方正小标宋简体" w:eastAsia="方正小标宋简体"/>
          <w:sz w:val="18"/>
          <w:szCs w:val="18"/>
        </w:rPr>
      </w:pPr>
    </w:p>
    <w:sectPr>
      <w:footerReference r:id="rId4" w:type="default"/>
      <w:pgSz w:w="11906" w:h="16838"/>
      <w:pgMar w:top="2098" w:right="1474" w:bottom="1531" w:left="1588" w:header="709" w:footer="397" w:gutter="0"/>
      <w:pgNumType w:fmt="numberInDash" w:start="1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楷体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黑体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Tahoma">
    <w:altName w:val="DejaVu Sans"/>
    <w:panose1 w:val="020B0604030504040204"/>
    <w:charset w:val="00"/>
    <w:family w:val="swiss"/>
    <w:pitch w:val="default"/>
    <w:sig w:usb0="00000000" w:usb1="00000000" w:usb2="00000029" w:usb3="00000000" w:csb0="000101FF" w:csb1="0000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oto Sans CJK JP Bold">
    <w:panose1 w:val="020B0800000000000000"/>
    <w:charset w:val="86"/>
    <w:family w:val="auto"/>
    <w:pitch w:val="default"/>
    <w:sig w:usb0="30000003" w:usb1="2BDF3C10" w:usb2="00000016" w:usb3="00000000" w:csb0="602E01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700431168"/>
      <w:docPartObj>
        <w:docPartGallery w:val="autotext"/>
      </w:docPartObj>
    </w:sdtPr>
    <w:sdtContent>
      <w:p>
        <w:pPr>
          <w:pStyle w:val="4"/>
          <w:jc w:val="center"/>
        </w:pPr>
      </w:p>
    </w:sdtContent>
  </w:sdt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0276659"/>
      <w:docPartObj>
        <w:docPartGallery w:val="autotext"/>
      </w:docPartObj>
    </w:sdtPr>
    <w:sdtContent>
      <w:p>
        <w:pPr>
          <w:pStyle w:val="4"/>
          <w:jc w:val="center"/>
        </w:pPr>
        <w:r>
          <w:rPr>
            <w:rFonts w:ascii="宋体" w:hAnsi="宋体" w:eastAsia="宋体"/>
            <w:sz w:val="28"/>
            <w:szCs w:val="28"/>
          </w:rPr>
          <w:fldChar w:fldCharType="begin"/>
        </w:r>
        <w:r>
          <w:rPr>
            <w:rFonts w:ascii="宋体" w:hAnsi="宋体" w:eastAsia="宋体"/>
            <w:sz w:val="28"/>
            <w:szCs w:val="28"/>
          </w:rPr>
          <w:instrText xml:space="preserve">PAGE   \* MERGEFORMAT</w:instrText>
        </w:r>
        <w:r>
          <w:rPr>
            <w:rFonts w:ascii="宋体" w:hAnsi="宋体" w:eastAsia="宋体"/>
            <w:sz w:val="28"/>
            <w:szCs w:val="28"/>
          </w:rPr>
          <w:fldChar w:fldCharType="separate"/>
        </w:r>
        <w:r>
          <w:rPr>
            <w:rFonts w:ascii="宋体" w:hAnsi="宋体" w:eastAsia="宋体"/>
            <w:sz w:val="28"/>
            <w:szCs w:val="28"/>
            <w:lang w:val="zh-CN"/>
          </w:rPr>
          <w:t>-</w:t>
        </w:r>
        <w:r>
          <w:rPr>
            <w:rFonts w:ascii="宋体" w:hAnsi="宋体" w:eastAsia="宋体"/>
            <w:sz w:val="28"/>
            <w:szCs w:val="28"/>
          </w:rPr>
          <w:t xml:space="preserve"> 1 -</w:t>
        </w:r>
        <w:r>
          <w:rPr>
            <w:rFonts w:ascii="宋体" w:hAnsi="宋体" w:eastAsia="宋体"/>
            <w:sz w:val="28"/>
            <w:szCs w:val="28"/>
          </w:rPr>
          <w:fldChar w:fldCharType="end"/>
        </w:r>
      </w:p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bordersDoNotSurroundHeader w:val="false"/>
  <w:bordersDoNotSurroundFooter w:val="false"/>
  <w:documentProtection w:enforcement="0"/>
  <w:defaultTabStop w:val="720"/>
  <w:drawingGridHorizontalSpacing w:val="110"/>
  <w:displayHorizontalDrawingGridEvery w:val="1"/>
  <w:displayVerticalDrawingGridEvery w:val="1"/>
  <w:noPunctuationKerning w:val="true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31D50"/>
    <w:rsid w:val="00002A43"/>
    <w:rsid w:val="00062A2A"/>
    <w:rsid w:val="00062E15"/>
    <w:rsid w:val="000639C7"/>
    <w:rsid w:val="0006471B"/>
    <w:rsid w:val="00074BAE"/>
    <w:rsid w:val="0008275C"/>
    <w:rsid w:val="000C1D26"/>
    <w:rsid w:val="000C7856"/>
    <w:rsid w:val="000D1AF8"/>
    <w:rsid w:val="000D1F7A"/>
    <w:rsid w:val="000E2608"/>
    <w:rsid w:val="000E26B7"/>
    <w:rsid w:val="000F2B94"/>
    <w:rsid w:val="001360F0"/>
    <w:rsid w:val="001425CF"/>
    <w:rsid w:val="00145503"/>
    <w:rsid w:val="00147857"/>
    <w:rsid w:val="00152276"/>
    <w:rsid w:val="00160AEF"/>
    <w:rsid w:val="00184905"/>
    <w:rsid w:val="00190A9A"/>
    <w:rsid w:val="00192453"/>
    <w:rsid w:val="00197EA0"/>
    <w:rsid w:val="001B02EE"/>
    <w:rsid w:val="001B721A"/>
    <w:rsid w:val="001C3C0E"/>
    <w:rsid w:val="001D0CEC"/>
    <w:rsid w:val="00200C83"/>
    <w:rsid w:val="0022235A"/>
    <w:rsid w:val="0023183B"/>
    <w:rsid w:val="00233416"/>
    <w:rsid w:val="00243932"/>
    <w:rsid w:val="0025490B"/>
    <w:rsid w:val="00260E20"/>
    <w:rsid w:val="00263F51"/>
    <w:rsid w:val="00272592"/>
    <w:rsid w:val="002862AC"/>
    <w:rsid w:val="00297E18"/>
    <w:rsid w:val="002D3AD9"/>
    <w:rsid w:val="002E5838"/>
    <w:rsid w:val="002F29CF"/>
    <w:rsid w:val="0030331E"/>
    <w:rsid w:val="00323B43"/>
    <w:rsid w:val="00330B29"/>
    <w:rsid w:val="003475A7"/>
    <w:rsid w:val="003628D0"/>
    <w:rsid w:val="00363A2C"/>
    <w:rsid w:val="00367782"/>
    <w:rsid w:val="003773A4"/>
    <w:rsid w:val="00381E26"/>
    <w:rsid w:val="00382621"/>
    <w:rsid w:val="003928FF"/>
    <w:rsid w:val="003A016D"/>
    <w:rsid w:val="003A069C"/>
    <w:rsid w:val="003B282B"/>
    <w:rsid w:val="003B2B0F"/>
    <w:rsid w:val="003B4E02"/>
    <w:rsid w:val="003B755E"/>
    <w:rsid w:val="003B76ED"/>
    <w:rsid w:val="003C3182"/>
    <w:rsid w:val="003C5258"/>
    <w:rsid w:val="003C5AE9"/>
    <w:rsid w:val="003D37D8"/>
    <w:rsid w:val="003D5B0D"/>
    <w:rsid w:val="003E7062"/>
    <w:rsid w:val="003F176F"/>
    <w:rsid w:val="003F2291"/>
    <w:rsid w:val="003F5C81"/>
    <w:rsid w:val="00402A6D"/>
    <w:rsid w:val="00426133"/>
    <w:rsid w:val="0043155D"/>
    <w:rsid w:val="00431D8C"/>
    <w:rsid w:val="00434883"/>
    <w:rsid w:val="004358AB"/>
    <w:rsid w:val="00456251"/>
    <w:rsid w:val="004712E1"/>
    <w:rsid w:val="004733C5"/>
    <w:rsid w:val="00481A43"/>
    <w:rsid w:val="004868A3"/>
    <w:rsid w:val="0049070E"/>
    <w:rsid w:val="00495632"/>
    <w:rsid w:val="004B767F"/>
    <w:rsid w:val="004C3DC4"/>
    <w:rsid w:val="004C68B4"/>
    <w:rsid w:val="004D069B"/>
    <w:rsid w:val="004D3A01"/>
    <w:rsid w:val="004D48E8"/>
    <w:rsid w:val="004D605C"/>
    <w:rsid w:val="004E2AF0"/>
    <w:rsid w:val="00502065"/>
    <w:rsid w:val="00504B26"/>
    <w:rsid w:val="0050553C"/>
    <w:rsid w:val="00517D3B"/>
    <w:rsid w:val="00527201"/>
    <w:rsid w:val="005365D7"/>
    <w:rsid w:val="005510AA"/>
    <w:rsid w:val="00554915"/>
    <w:rsid w:val="0055576D"/>
    <w:rsid w:val="005676E4"/>
    <w:rsid w:val="00582DBA"/>
    <w:rsid w:val="005A13C3"/>
    <w:rsid w:val="005A71D4"/>
    <w:rsid w:val="005B0C4A"/>
    <w:rsid w:val="005B4D4D"/>
    <w:rsid w:val="005C004A"/>
    <w:rsid w:val="005C5403"/>
    <w:rsid w:val="005D1D6C"/>
    <w:rsid w:val="00605F56"/>
    <w:rsid w:val="006251E8"/>
    <w:rsid w:val="00627A48"/>
    <w:rsid w:val="00635EB3"/>
    <w:rsid w:val="00636898"/>
    <w:rsid w:val="00663700"/>
    <w:rsid w:val="00665F39"/>
    <w:rsid w:val="006701BF"/>
    <w:rsid w:val="0067689B"/>
    <w:rsid w:val="00681C42"/>
    <w:rsid w:val="00683A2B"/>
    <w:rsid w:val="006B3A39"/>
    <w:rsid w:val="006C0FAD"/>
    <w:rsid w:val="006C62F2"/>
    <w:rsid w:val="006E33F2"/>
    <w:rsid w:val="006E626D"/>
    <w:rsid w:val="00700472"/>
    <w:rsid w:val="007071C3"/>
    <w:rsid w:val="007078AD"/>
    <w:rsid w:val="007223C4"/>
    <w:rsid w:val="00743F74"/>
    <w:rsid w:val="007711D4"/>
    <w:rsid w:val="00774EF7"/>
    <w:rsid w:val="00782418"/>
    <w:rsid w:val="00786208"/>
    <w:rsid w:val="00794F0F"/>
    <w:rsid w:val="007A459C"/>
    <w:rsid w:val="007A50EF"/>
    <w:rsid w:val="007B280E"/>
    <w:rsid w:val="007B565A"/>
    <w:rsid w:val="007C4C5D"/>
    <w:rsid w:val="007D2C8D"/>
    <w:rsid w:val="007E24E8"/>
    <w:rsid w:val="008000EB"/>
    <w:rsid w:val="008021C9"/>
    <w:rsid w:val="00821E74"/>
    <w:rsid w:val="00827A0E"/>
    <w:rsid w:val="00834B9D"/>
    <w:rsid w:val="00860C7E"/>
    <w:rsid w:val="00865509"/>
    <w:rsid w:val="00867D00"/>
    <w:rsid w:val="00883E8E"/>
    <w:rsid w:val="00886E7B"/>
    <w:rsid w:val="0089189E"/>
    <w:rsid w:val="00896FF5"/>
    <w:rsid w:val="008A3976"/>
    <w:rsid w:val="008B3EE0"/>
    <w:rsid w:val="008B7726"/>
    <w:rsid w:val="008C2446"/>
    <w:rsid w:val="008C345A"/>
    <w:rsid w:val="008C508E"/>
    <w:rsid w:val="008E2EB9"/>
    <w:rsid w:val="008E3E30"/>
    <w:rsid w:val="008E4850"/>
    <w:rsid w:val="008E5CD0"/>
    <w:rsid w:val="008E7C7F"/>
    <w:rsid w:val="008F79E3"/>
    <w:rsid w:val="0090462C"/>
    <w:rsid w:val="00913E25"/>
    <w:rsid w:val="009170FB"/>
    <w:rsid w:val="00931D72"/>
    <w:rsid w:val="0093599D"/>
    <w:rsid w:val="00941C78"/>
    <w:rsid w:val="00945B59"/>
    <w:rsid w:val="00950CA1"/>
    <w:rsid w:val="00960A89"/>
    <w:rsid w:val="009632B5"/>
    <w:rsid w:val="00974F52"/>
    <w:rsid w:val="00981FFB"/>
    <w:rsid w:val="00984036"/>
    <w:rsid w:val="009902B9"/>
    <w:rsid w:val="009A49E1"/>
    <w:rsid w:val="009A5923"/>
    <w:rsid w:val="009C61A8"/>
    <w:rsid w:val="009D034D"/>
    <w:rsid w:val="009D4497"/>
    <w:rsid w:val="009E7BB0"/>
    <w:rsid w:val="009F071E"/>
    <w:rsid w:val="009F392E"/>
    <w:rsid w:val="009F5F33"/>
    <w:rsid w:val="009F6B70"/>
    <w:rsid w:val="00A043C1"/>
    <w:rsid w:val="00A04CBE"/>
    <w:rsid w:val="00A112BB"/>
    <w:rsid w:val="00A33942"/>
    <w:rsid w:val="00A414F1"/>
    <w:rsid w:val="00A511A0"/>
    <w:rsid w:val="00A5176C"/>
    <w:rsid w:val="00A53A17"/>
    <w:rsid w:val="00A64BF1"/>
    <w:rsid w:val="00A73380"/>
    <w:rsid w:val="00A7395F"/>
    <w:rsid w:val="00A73FA1"/>
    <w:rsid w:val="00A77F76"/>
    <w:rsid w:val="00A82C13"/>
    <w:rsid w:val="00A93974"/>
    <w:rsid w:val="00AC0756"/>
    <w:rsid w:val="00AC2F61"/>
    <w:rsid w:val="00AD6DE2"/>
    <w:rsid w:val="00AE1FAE"/>
    <w:rsid w:val="00AE4B61"/>
    <w:rsid w:val="00AE769F"/>
    <w:rsid w:val="00B0061F"/>
    <w:rsid w:val="00B034E3"/>
    <w:rsid w:val="00B26CEF"/>
    <w:rsid w:val="00B27C83"/>
    <w:rsid w:val="00B35907"/>
    <w:rsid w:val="00B37A04"/>
    <w:rsid w:val="00B4177A"/>
    <w:rsid w:val="00B440EE"/>
    <w:rsid w:val="00B45128"/>
    <w:rsid w:val="00B46FBF"/>
    <w:rsid w:val="00B504E8"/>
    <w:rsid w:val="00B54DEF"/>
    <w:rsid w:val="00B573DD"/>
    <w:rsid w:val="00B60A1C"/>
    <w:rsid w:val="00B767FE"/>
    <w:rsid w:val="00BA1EDE"/>
    <w:rsid w:val="00BA4219"/>
    <w:rsid w:val="00BA550C"/>
    <w:rsid w:val="00BD1A2E"/>
    <w:rsid w:val="00BD1EF6"/>
    <w:rsid w:val="00C035A4"/>
    <w:rsid w:val="00C048D3"/>
    <w:rsid w:val="00C10A4A"/>
    <w:rsid w:val="00C35B81"/>
    <w:rsid w:val="00C368AF"/>
    <w:rsid w:val="00C43962"/>
    <w:rsid w:val="00C46A0F"/>
    <w:rsid w:val="00C50C51"/>
    <w:rsid w:val="00C516ED"/>
    <w:rsid w:val="00C95209"/>
    <w:rsid w:val="00CA6E6C"/>
    <w:rsid w:val="00CA77E8"/>
    <w:rsid w:val="00CB08C9"/>
    <w:rsid w:val="00CB4BCB"/>
    <w:rsid w:val="00CB7FBE"/>
    <w:rsid w:val="00CC1C3C"/>
    <w:rsid w:val="00CC59F8"/>
    <w:rsid w:val="00CE0527"/>
    <w:rsid w:val="00CE2EC8"/>
    <w:rsid w:val="00CE7197"/>
    <w:rsid w:val="00CF0DD2"/>
    <w:rsid w:val="00D004EA"/>
    <w:rsid w:val="00D06E0F"/>
    <w:rsid w:val="00D31D50"/>
    <w:rsid w:val="00D618C1"/>
    <w:rsid w:val="00D63E5F"/>
    <w:rsid w:val="00D670FA"/>
    <w:rsid w:val="00D672BA"/>
    <w:rsid w:val="00D7214C"/>
    <w:rsid w:val="00D72671"/>
    <w:rsid w:val="00D756EF"/>
    <w:rsid w:val="00D75BEE"/>
    <w:rsid w:val="00D82A83"/>
    <w:rsid w:val="00DA0323"/>
    <w:rsid w:val="00DA2CD3"/>
    <w:rsid w:val="00DA78FB"/>
    <w:rsid w:val="00DB71DA"/>
    <w:rsid w:val="00DB74A1"/>
    <w:rsid w:val="00DB77E6"/>
    <w:rsid w:val="00DC44A5"/>
    <w:rsid w:val="00DD046E"/>
    <w:rsid w:val="00DD2004"/>
    <w:rsid w:val="00DD2808"/>
    <w:rsid w:val="00DF4173"/>
    <w:rsid w:val="00E11906"/>
    <w:rsid w:val="00E12D1F"/>
    <w:rsid w:val="00E17922"/>
    <w:rsid w:val="00E225BA"/>
    <w:rsid w:val="00E42B67"/>
    <w:rsid w:val="00E4598A"/>
    <w:rsid w:val="00E46D3E"/>
    <w:rsid w:val="00E57A14"/>
    <w:rsid w:val="00E6442F"/>
    <w:rsid w:val="00E7414F"/>
    <w:rsid w:val="00E8198F"/>
    <w:rsid w:val="00EB38E2"/>
    <w:rsid w:val="00EB645E"/>
    <w:rsid w:val="00ED0EDB"/>
    <w:rsid w:val="00EE2756"/>
    <w:rsid w:val="00F07CCD"/>
    <w:rsid w:val="00F11A81"/>
    <w:rsid w:val="00F210A2"/>
    <w:rsid w:val="00F2268A"/>
    <w:rsid w:val="00F251BF"/>
    <w:rsid w:val="00F31AD2"/>
    <w:rsid w:val="00F34B83"/>
    <w:rsid w:val="00F72CCF"/>
    <w:rsid w:val="00F7582F"/>
    <w:rsid w:val="00F810B1"/>
    <w:rsid w:val="00FA11FE"/>
    <w:rsid w:val="00FA51BB"/>
    <w:rsid w:val="00FC32E5"/>
    <w:rsid w:val="00FD0E7E"/>
    <w:rsid w:val="00FF049B"/>
    <w:rsid w:val="0AFD3E91"/>
    <w:rsid w:val="0BAF5C1C"/>
    <w:rsid w:val="0ED81906"/>
    <w:rsid w:val="1B143540"/>
    <w:rsid w:val="1F506C0B"/>
    <w:rsid w:val="23593876"/>
    <w:rsid w:val="2FFF2310"/>
    <w:rsid w:val="307C336D"/>
    <w:rsid w:val="308D1DDF"/>
    <w:rsid w:val="33DB3F3B"/>
    <w:rsid w:val="3DBDE19F"/>
    <w:rsid w:val="4BCB3C3D"/>
    <w:rsid w:val="4FF7C43F"/>
    <w:rsid w:val="56006160"/>
    <w:rsid w:val="569B4BF0"/>
    <w:rsid w:val="59748D82"/>
    <w:rsid w:val="5F592056"/>
    <w:rsid w:val="606A15D3"/>
    <w:rsid w:val="65F425EF"/>
    <w:rsid w:val="6E640133"/>
    <w:rsid w:val="72F70970"/>
    <w:rsid w:val="75CF7F33"/>
    <w:rsid w:val="774E65E6"/>
    <w:rsid w:val="7CE10C5C"/>
    <w:rsid w:val="7D67594A"/>
    <w:rsid w:val="7FFDB257"/>
    <w:rsid w:val="B7FB1E25"/>
    <w:rsid w:val="DBFB812A"/>
    <w:rsid w:val="FF449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semiHidden/>
    <w:unhideWhenUsed/>
    <w:qFormat/>
    <w:uiPriority w:val="39"/>
  </w:style>
  <w:style w:type="paragraph" w:styleId="3">
    <w:name w:val="Balloon Text"/>
    <w:basedOn w:val="1"/>
    <w:link w:val="12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styleId="8">
    <w:name w:val="Hyperlink"/>
    <w:basedOn w:val="7"/>
    <w:unhideWhenUsed/>
    <w:qFormat/>
    <w:uiPriority w:val="99"/>
    <w:rPr>
      <w:color w:val="0000FF" w:themeColor="hyperlink"/>
      <w:u w:val="single"/>
    </w:rPr>
  </w:style>
  <w:style w:type="character" w:customStyle="1" w:styleId="9">
    <w:name w:val="页眉 Char"/>
    <w:basedOn w:val="7"/>
    <w:link w:val="5"/>
    <w:qFormat/>
    <w:uiPriority w:val="99"/>
    <w:rPr>
      <w:rFonts w:ascii="Tahoma" w:hAnsi="Tahoma"/>
      <w:sz w:val="18"/>
      <w:szCs w:val="18"/>
    </w:rPr>
  </w:style>
  <w:style w:type="character" w:customStyle="1" w:styleId="10">
    <w:name w:val="页脚 Char"/>
    <w:basedOn w:val="7"/>
    <w:link w:val="4"/>
    <w:qFormat/>
    <w:uiPriority w:val="99"/>
    <w:rPr>
      <w:rFonts w:ascii="Tahoma" w:hAnsi="Tahoma"/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批注框文本 Char"/>
    <w:basedOn w:val="7"/>
    <w:link w:val="3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125</Words>
  <Characters>714</Characters>
  <Lines>5</Lines>
  <Paragraphs>1</Paragraphs>
  <TotalTime>0</TotalTime>
  <ScaleCrop>false</ScaleCrop>
  <LinksUpToDate>false</LinksUpToDate>
  <CharactersWithSpaces>838</CharactersWithSpaces>
  <Application>WPS Office_11.8.2.9958_F1E327BC-269C-435d-A152-05C5408002CA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2021-04-21T09:44:00Z</dcterms:created>
  <dc:creator>wangbaoli</dc:creator>
  <cp:lastModifiedBy>uos</cp:lastModifiedBy>
  <cp:lastPrinted>2021-04-21T10:34:00Z</cp:lastPrinted>
  <dcterms:modified xsi:type="dcterms:W3CDTF">2025-09-17T10:19:08Z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</Properties>
</file>